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RELATÓRIO ANUAL ESTATÍSTICO</w:t>
      </w:r>
    </w:p>
    <w:p>
      <w:pPr>
        <w:pStyle w:val="LO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- 2021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</w:tbl>
    <w:p>
      <w:pPr>
        <w:pStyle w:val="LO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- 2022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- 2023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- 2024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/>
          </w:tcPr>
          <w:p>
            <w:pPr>
              <w:pStyle w:val="Contedodatabela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Ouvidoria da Câmara Municipal de Montes Claros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Remetente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Câmara Municipal de Montes Claros</w:t>
      </w:r>
    </w:p>
    <w:p>
      <w:pPr>
        <w:pStyle w:val="Remetente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R. Urbino Viana, 600 - Vila Guilhermina,</w:t>
      </w:r>
    </w:p>
    <w:p>
      <w:pPr>
        <w:pStyle w:val="Remetente"/>
        <w:rPr/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Montes Claros - MG, 39400-087</w:t>
        <w:br/>
        <w:t>CNPJ: 25.218.645/0001-26</w:t>
        <w:br/>
        <w:t>Fone: +55 (38) 3690-5400</w:t>
        <w:br/>
        <w:t>E-mail: @montesclaros.leg.br</w:t>
      </w:r>
    </w:p>
    <w:sectPr>
      <w:headerReference w:type="default" r:id="rId2"/>
      <w:footerReference w:type="default" r:id="rId3"/>
      <w:type w:val="nextPage"/>
      <w:pgSz w:w="11906" w:h="16838"/>
      <w:pgMar w:left="983" w:right="982" w:gutter="0" w:header="710" w:top="1408" w:footer="603" w:bottom="699"/>
      <w:pgBorders w:display="allPages" w:offsetFrom="text">
        <w:top w:val="single" w:sz="4" w:space="11" w:color="000000" w:shadow="1"/>
        <w:left w:val="single" w:sz="4" w:space="24" w:color="000000" w:shadow="1"/>
        <w:bottom w:val="single" w:sz="4" w:space="5" w:color="000000" w:shadow="1"/>
        <w:right w:val="single" w:sz="4" w:space="24" w:color="000000" w:shadow="1"/>
      </w:pgBorders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swiss"/>
    <w:pitch w:val="variable"/>
  </w:font>
  <w:font w:name="Arial Rounded MT Bol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tabs>
        <w:tab w:val="center" w:pos="4419" w:leader="none"/>
        <w:tab w:val="left" w:pos="8344" w:leader="none"/>
        <w:tab w:val="right" w:pos="8838" w:leader="none"/>
      </w:tabs>
      <w:rPr>
        <w:sz w:val="10"/>
        <w:szCs w:val="10"/>
      </w:rPr>
    </w:pPr>
    <w:r>
      <w:rPr>
        <w:sz w:val="10"/>
        <w:szCs w:val="10"/>
      </w:rPr>
      <w:tab/>
      <w:tab/>
      <w:t xml:space="preserve">                 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2641600</wp:posOffset>
          </wp:positionH>
          <wp:positionV relativeFrom="paragraph">
            <wp:posOffset>-128905</wp:posOffset>
          </wp:positionV>
          <wp:extent cx="616585" cy="581660"/>
          <wp:effectExtent l="0" t="0" r="0" b="0"/>
          <wp:wrapSquare wrapText="bothSides"/>
          <wp:docPr id="1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pBdr>
        <w:bottom w:val="outset" w:sz="2" w:space="1" w:color="000000"/>
      </w:pBdr>
      <w:jc w:val="center"/>
      <w:rPr>
        <w:rFonts w:ascii="Arial Rounded MT Bold" w:hAnsi="Arial Rounded MT Bold"/>
        <w:spacing w:val="20"/>
        <w:sz w:val="44"/>
        <w:szCs w:val="46"/>
      </w:rPr>
    </w:pPr>
    <w:r>
      <w:rPr>
        <w:rFonts w:ascii="Arial Rounded MT Bold" w:hAnsi="Arial Rounded MT Bold"/>
        <w:spacing w:val="20"/>
        <w:sz w:val="44"/>
        <w:szCs w:val="46"/>
      </w:rPr>
    </w:r>
  </w:p>
  <w:p>
    <w:pPr>
      <w:pStyle w:val="Cabealho"/>
      <w:pBdr>
        <w:bottom w:val="outset" w:sz="2" w:space="1" w:color="000000"/>
      </w:pBdr>
      <w:jc w:val="center"/>
      <w:rPr>
        <w:rFonts w:ascii="Arial Rounded MT Bold" w:hAnsi="Arial Rounded MT Bold"/>
        <w:spacing w:val="20"/>
      </w:rPr>
    </w:pPr>
    <w:r>
      <w:rPr>
        <w:rFonts w:ascii="Arial Rounded MT Bold" w:hAnsi="Arial Rounded MT Bold"/>
        <w:spacing w:val="20"/>
        <w:sz w:val="32"/>
        <w:szCs w:val="32"/>
      </w:rPr>
      <w:t>Câmara Municipal de Montes Claros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suppressAutoHyphens w:val="true"/>
      <w:spacing w:before="20" w:after="20"/>
      <w:ind w:left="0" w:right="0" w:firstLine="709"/>
      <w:jc w:val="center"/>
      <w:outlineLvl w:val="2"/>
    </w:pPr>
    <w:rPr>
      <w:rFonts w:ascii="Arial Rounded MT Bold" w:hAnsi="Arial Rounded MT Bold"/>
      <w:b/>
      <w:sz w:val="28"/>
    </w:rPr>
  </w:style>
  <w:style w:type="paragraph" w:styleId="Ttulo4">
    <w:name w:val="Heading 4"/>
    <w:basedOn w:val="LONormal"/>
    <w:next w:val="LONormal"/>
    <w:qFormat/>
    <w:pPr>
      <w:keepNext w:val="true"/>
      <w:suppressAutoHyphens w:val="true"/>
      <w:spacing w:before="240" w:after="60"/>
      <w:outlineLvl w:val="3"/>
    </w:pPr>
    <w:rPr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Ttulo3Char">
    <w:name w:val="Título 3 Char"/>
    <w:basedOn w:val="Fontepargpadro"/>
    <w:qFormat/>
    <w:rPr>
      <w:rFonts w:ascii="Arial Rounded MT Bold" w:hAnsi="Arial Rounded MT Bold" w:cs="Times New Roman"/>
      <w:b/>
      <w:sz w:val="28"/>
    </w:rPr>
  </w:style>
  <w:style w:type="character" w:styleId="Ttulo4Char">
    <w:name w:val="Título 4 Char"/>
    <w:basedOn w:val="Fontepargpadro"/>
    <w:qFormat/>
    <w:rPr>
      <w:rFonts w:cs="Times New Roman"/>
      <w:b/>
      <w:bCs/>
      <w:sz w:val="28"/>
      <w:szCs w:val="28"/>
    </w:rPr>
  </w:style>
  <w:style w:type="character" w:styleId="CabealhoChar">
    <w:name w:val="Cabeçalho Char"/>
    <w:basedOn w:val="Fontepargpadro"/>
    <w:qFormat/>
    <w:rPr>
      <w:rFonts w:cs="Times New Roman"/>
    </w:rPr>
  </w:style>
  <w:style w:type="character" w:styleId="RodapChar">
    <w:name w:val="Rodapé Char"/>
    <w:basedOn w:val="Fontepargpadro"/>
    <w:qFormat/>
    <w:rPr>
      <w:rFonts w:cs="Times New Roman"/>
    </w:rPr>
  </w:style>
  <w:style w:type="character" w:styleId="Nmerodepgina">
    <w:name w:val="Número de página"/>
    <w:basedOn w:val="Fontepargpadro"/>
    <w:rPr>
      <w:rFonts w:cs="Times New Roman"/>
    </w:rPr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LO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metente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606</TotalTime>
  <Application>LibreOffice/7.2.5.2$Windows_X86_64 LibreOffice_project/499f9727c189e6ef3471021d6132d4c694f357e5</Application>
  <AppVersion>15.0000</AppVersion>
  <Pages>1</Pages>
  <Words>121</Words>
  <Characters>678</Characters>
  <CharactersWithSpaces>785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2018-12-10T11:48:30Z</dcterms:created>
  <dc:creator/>
  <dc:description/>
  <dc:language>pt-BR</dc:language>
  <cp:lastModifiedBy/>
  <cp:lastPrinted>2024-07-08T09:46:31Z</cp:lastPrinted>
  <dcterms:modified xsi:type="dcterms:W3CDTF">2024-08-01T09:56:18Z</dcterms:modified>
  <cp:revision>78</cp:revision>
  <dc:subject/>
  <dc:title>PORTARIA Nº 04/2009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